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A947" w14:textId="265F2057" w:rsidR="00ED47D3" w:rsidRPr="001A2F51" w:rsidRDefault="00336E08" w:rsidP="00EF11AC">
      <w:pPr>
        <w:pStyle w:val="LO-normal"/>
        <w:spacing w:after="0" w:line="240" w:lineRule="auto"/>
        <w:ind w:left="2880" w:firstLine="720"/>
        <w:rPr>
          <w:rFonts w:ascii="Arial" w:eastAsia="Georgia" w:hAnsi="Arial" w:cs="Arial"/>
          <w:color w:val="000000"/>
          <w:sz w:val="20"/>
          <w:szCs w:val="20"/>
          <w:lang w:val="fr-FR"/>
        </w:rPr>
      </w:pPr>
      <w:r w:rsidRPr="001A2F51">
        <w:rPr>
          <w:rFonts w:ascii="Arial" w:eastAsia="Georgia" w:hAnsi="Arial" w:cs="Arial"/>
          <w:color w:val="000000"/>
          <w:sz w:val="20"/>
          <w:szCs w:val="20"/>
          <w:lang w:val="fr-FR"/>
        </w:rPr>
        <w:t>Mobile: 07450 436 491</w:t>
      </w:r>
    </w:p>
    <w:p w14:paraId="5D00FF1A" w14:textId="77777777" w:rsidR="00ED47D3" w:rsidRPr="001A2F51" w:rsidRDefault="00336E08">
      <w:pPr>
        <w:pStyle w:val="LO-normal"/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1A2F51">
        <w:rPr>
          <w:rFonts w:ascii="Arial" w:eastAsia="Georgia" w:hAnsi="Arial" w:cs="Arial"/>
          <w:color w:val="000000"/>
          <w:sz w:val="20"/>
          <w:szCs w:val="20"/>
          <w:lang w:val="fr-FR"/>
        </w:rPr>
        <w:t xml:space="preserve">Email: </w:t>
      </w:r>
      <w:hyperlink r:id="rId7">
        <w:r w:rsidRPr="001A2F51">
          <w:rPr>
            <w:rStyle w:val="ListLabel55"/>
            <w:rFonts w:ascii="Arial" w:hAnsi="Arial" w:cs="Arial"/>
            <w:sz w:val="20"/>
            <w:szCs w:val="20"/>
            <w:lang w:val="fr-FR"/>
          </w:rPr>
          <w:t>Liamwright86@live.co.uk</w:t>
        </w:r>
      </w:hyperlink>
    </w:p>
    <w:p w14:paraId="0A478162" w14:textId="77777777" w:rsidR="00ED47D3" w:rsidRPr="001A2F51" w:rsidRDefault="00ED47D3">
      <w:pPr>
        <w:pStyle w:val="LO-normal"/>
        <w:spacing w:after="0" w:line="240" w:lineRule="auto"/>
        <w:rPr>
          <w:rFonts w:ascii="Arial" w:eastAsia="Georgia" w:hAnsi="Arial" w:cs="Arial"/>
          <w:color w:val="000000"/>
          <w:sz w:val="20"/>
          <w:szCs w:val="20"/>
          <w:lang w:val="fr-FR"/>
        </w:rPr>
      </w:pPr>
    </w:p>
    <w:p w14:paraId="743B4685" w14:textId="77777777" w:rsidR="00ED47D3" w:rsidRPr="001A2F51" w:rsidRDefault="00336E08" w:rsidP="00C57EC7">
      <w:pPr>
        <w:pStyle w:val="LO-normal"/>
        <w:spacing w:after="0" w:line="240" w:lineRule="auto"/>
        <w:ind w:left="2880" w:firstLine="720"/>
        <w:rPr>
          <w:rFonts w:ascii="Arial" w:eastAsia="Georgia" w:hAnsi="Arial" w:cs="Arial"/>
          <w:b/>
          <w:color w:val="000000"/>
          <w:sz w:val="20"/>
          <w:szCs w:val="20"/>
        </w:rPr>
      </w:pPr>
      <w:r w:rsidRPr="001A2F51">
        <w:rPr>
          <w:rFonts w:ascii="Arial" w:eastAsia="Georgia" w:hAnsi="Arial" w:cs="Arial"/>
          <w:b/>
          <w:color w:val="000000"/>
          <w:sz w:val="20"/>
          <w:szCs w:val="20"/>
        </w:rPr>
        <w:t>Personal Profile:</w:t>
      </w:r>
    </w:p>
    <w:p w14:paraId="153C332D" w14:textId="112B0E0B" w:rsidR="00ED47D3" w:rsidRPr="001A2F51" w:rsidRDefault="001A2F51">
      <w:pPr>
        <w:pStyle w:val="LO-normal"/>
        <w:spacing w:after="0" w:line="240" w:lineRule="auto"/>
        <w:rPr>
          <w:rFonts w:ascii="Arial" w:eastAsia="Georgia" w:hAnsi="Arial" w:cs="Arial"/>
          <w:color w:val="000000"/>
          <w:sz w:val="20"/>
          <w:szCs w:val="20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I am an energetic and commercially minded Financial Advisor and Sales professional with a proven track record of building long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noBreakHyphen/>
        <w:t>term client relationships, driving new business, and delivering high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noBreakHyphen/>
        <w:t>value outcomes across both financial services and enterprise sectors. With experience spanning tailored financial planning, strategic account management, and leadership of high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noBreakHyphen/>
        <w:t>performing sales teams, I bring a consultative approach, strong stakeholder engagement skills, and a deep understanding of digital and technology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noBreakHyphen/>
        <w:t>led solutions. I’m known for clear communication, value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noBreakHyphen/>
        <w:t>driven proposition design, and consistently exceeding targets while supporting clients through complex decisions with integrity and exceptional service.</w:t>
      </w:r>
    </w:p>
    <w:p w14:paraId="17A2689D" w14:textId="77777777" w:rsidR="00ED47D3" w:rsidRPr="001A2F51" w:rsidRDefault="00ED47D3">
      <w:pPr>
        <w:pStyle w:val="LO-normal"/>
        <w:spacing w:after="0" w:line="240" w:lineRule="auto"/>
        <w:rPr>
          <w:rFonts w:ascii="Arial" w:eastAsia="Georgia" w:hAnsi="Arial" w:cs="Arial"/>
          <w:color w:val="000000"/>
          <w:sz w:val="20"/>
          <w:szCs w:val="20"/>
        </w:rPr>
      </w:pPr>
    </w:p>
    <w:p w14:paraId="4C93FEB0" w14:textId="77777777" w:rsidR="00ED47D3" w:rsidRPr="001A2F51" w:rsidRDefault="00336E08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>Professional Experience</w:t>
      </w:r>
    </w:p>
    <w:p w14:paraId="486EAC9A" w14:textId="77777777" w:rsidR="001A2F51" w:rsidRPr="001A2F51" w:rsidRDefault="001A2F51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</w:p>
    <w:p w14:paraId="345854EB" w14:textId="628ADADC" w:rsidR="001A2F51" w:rsidRDefault="001A2F51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>Financial Advisor – Twelve Wealth Management</w:t>
      </w:r>
      <w:r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 xml:space="preserve"> – August 2023 - Present</w:t>
      </w:r>
    </w:p>
    <w:p w14:paraId="6E9B0A76" w14:textId="5DAA434B" w:rsidR="001A2F51" w:rsidRDefault="001A2F51">
      <w:pPr>
        <w:pStyle w:val="LO-normal"/>
        <w:spacing w:after="0" w:line="240" w:lineRule="auto"/>
        <w:rPr>
          <w:rFonts w:ascii="Arial" w:eastAsia="Georgia" w:hAnsi="Arial" w:cs="Arial"/>
          <w:bCs/>
          <w:color w:val="000000"/>
          <w:sz w:val="20"/>
          <w:szCs w:val="20"/>
        </w:rPr>
      </w:pPr>
      <w:r w:rsidRPr="001A2F51">
        <w:rPr>
          <w:rFonts w:ascii="Arial" w:eastAsia="Georgia" w:hAnsi="Arial" w:cs="Arial"/>
          <w:bCs/>
          <w:color w:val="000000"/>
          <w:sz w:val="20"/>
          <w:szCs w:val="20"/>
        </w:rPr>
        <w:t>A proactive and client</w:t>
      </w:r>
      <w:r w:rsidRPr="001A2F51">
        <w:rPr>
          <w:rFonts w:ascii="Arial" w:eastAsia="Georgia" w:hAnsi="Arial" w:cs="Arial"/>
          <w:bCs/>
          <w:color w:val="000000"/>
          <w:sz w:val="20"/>
          <w:szCs w:val="20"/>
        </w:rPr>
        <w:noBreakHyphen/>
        <w:t>focused Financial Advisor with strong commercial instincts and a proven ability to build trusted, long</w:t>
      </w:r>
      <w:r w:rsidRPr="001A2F51">
        <w:rPr>
          <w:rFonts w:ascii="Arial" w:eastAsia="Georgia" w:hAnsi="Arial" w:cs="Arial"/>
          <w:bCs/>
          <w:color w:val="000000"/>
          <w:sz w:val="20"/>
          <w:szCs w:val="20"/>
        </w:rPr>
        <w:noBreakHyphen/>
        <w:t>term relationships. Skilled in guiding clients through complex financial decisions, developing tailored investment strategies, and delivering advice that supports both short</w:t>
      </w:r>
      <w:r w:rsidRPr="001A2F51">
        <w:rPr>
          <w:rFonts w:ascii="Arial" w:eastAsia="Georgia" w:hAnsi="Arial" w:cs="Arial"/>
          <w:bCs/>
          <w:color w:val="000000"/>
          <w:sz w:val="20"/>
          <w:szCs w:val="20"/>
        </w:rPr>
        <w:noBreakHyphen/>
        <w:t xml:space="preserve"> and long</w:t>
      </w:r>
      <w:r w:rsidRPr="001A2F51">
        <w:rPr>
          <w:rFonts w:ascii="Arial" w:eastAsia="Georgia" w:hAnsi="Arial" w:cs="Arial"/>
          <w:bCs/>
          <w:color w:val="000000"/>
          <w:sz w:val="20"/>
          <w:szCs w:val="20"/>
        </w:rPr>
        <w:noBreakHyphen/>
        <w:t>term financial goals. Known for a consultative approach, clear communication, and a commitment to exceptional client service.</w:t>
      </w:r>
    </w:p>
    <w:p w14:paraId="71E793E3" w14:textId="77777777" w:rsidR="001A2F51" w:rsidRDefault="001A2F51">
      <w:pPr>
        <w:pStyle w:val="LO-normal"/>
        <w:spacing w:after="0" w:line="240" w:lineRule="auto"/>
        <w:rPr>
          <w:rFonts w:ascii="Arial" w:eastAsia="Georgia" w:hAnsi="Arial" w:cs="Arial"/>
          <w:bCs/>
          <w:color w:val="000000"/>
          <w:sz w:val="20"/>
          <w:szCs w:val="20"/>
        </w:rPr>
      </w:pPr>
    </w:p>
    <w:p w14:paraId="066EF06D" w14:textId="1822E29A" w:rsidR="001A2F51" w:rsidRPr="001A2F51" w:rsidRDefault="001A2F51" w:rsidP="001A2F51">
      <w:pPr>
        <w:pStyle w:val="LO-normal"/>
        <w:numPr>
          <w:ilvl w:val="0"/>
          <w:numId w:val="13"/>
        </w:numPr>
        <w:spacing w:after="0" w:line="240" w:lineRule="auto"/>
        <w:rPr>
          <w:rFonts w:ascii="Arial" w:eastAsia="Georgia" w:hAnsi="Arial" w:cs="Arial"/>
          <w:bCs/>
          <w:color w:val="000000"/>
          <w:sz w:val="20"/>
          <w:szCs w:val="20"/>
        </w:rPr>
      </w:pPr>
      <w:r w:rsidRPr="00153FB3">
        <w:t>Provide tailored financial advice across investments, pensions, protection, and long</w:t>
      </w:r>
      <w:r w:rsidRPr="00153FB3">
        <w:noBreakHyphen/>
        <w:t>term planning.</w:t>
      </w:r>
    </w:p>
    <w:p w14:paraId="79A5B0CD" w14:textId="5F12478F" w:rsidR="001A2F51" w:rsidRPr="001A2F51" w:rsidRDefault="001A2F51" w:rsidP="001A2F51">
      <w:pPr>
        <w:pStyle w:val="LO-normal"/>
        <w:numPr>
          <w:ilvl w:val="0"/>
          <w:numId w:val="13"/>
        </w:numPr>
        <w:spacing w:after="0" w:line="240" w:lineRule="auto"/>
        <w:rPr>
          <w:rFonts w:ascii="Arial" w:eastAsia="Georgia" w:hAnsi="Arial" w:cs="Arial"/>
          <w:bCs/>
          <w:color w:val="000000"/>
          <w:sz w:val="20"/>
          <w:szCs w:val="20"/>
        </w:rPr>
      </w:pPr>
      <w:r>
        <w:t>Build and manage a portfolio of clients, ensuring ongoing reviews and suitability assessments</w:t>
      </w:r>
    </w:p>
    <w:p w14:paraId="2A2CDE36" w14:textId="4C15F366" w:rsidR="001A2F51" w:rsidRPr="001A2F51" w:rsidRDefault="001A2F51" w:rsidP="001A2F51">
      <w:pPr>
        <w:pStyle w:val="LO-normal"/>
        <w:numPr>
          <w:ilvl w:val="0"/>
          <w:numId w:val="13"/>
        </w:numPr>
        <w:spacing w:after="0" w:line="240" w:lineRule="auto"/>
        <w:rPr>
          <w:rFonts w:ascii="Arial" w:eastAsia="Georgia" w:hAnsi="Arial" w:cs="Arial"/>
          <w:bCs/>
          <w:color w:val="000000"/>
          <w:sz w:val="20"/>
          <w:szCs w:val="20"/>
        </w:rPr>
      </w:pPr>
      <w:r>
        <w:t>Develop personalised financial strategies aligned to client goals, risk appetite and market conditions</w:t>
      </w:r>
    </w:p>
    <w:p w14:paraId="317F7DF1" w14:textId="0E10AF97" w:rsidR="001A2F51" w:rsidRPr="001A2F51" w:rsidRDefault="001A2F51" w:rsidP="001A2F51">
      <w:pPr>
        <w:pStyle w:val="LO-normal"/>
        <w:numPr>
          <w:ilvl w:val="0"/>
          <w:numId w:val="13"/>
        </w:numPr>
        <w:spacing w:after="0" w:line="240" w:lineRule="auto"/>
        <w:rPr>
          <w:rFonts w:ascii="Arial" w:eastAsia="Georgia" w:hAnsi="Arial" w:cs="Arial"/>
          <w:bCs/>
          <w:color w:val="000000"/>
          <w:sz w:val="20"/>
          <w:szCs w:val="20"/>
        </w:rPr>
      </w:pPr>
      <w:r>
        <w:t>Maintain full compliance with FCA regulations and internal governance standards</w:t>
      </w:r>
    </w:p>
    <w:p w14:paraId="225A5D90" w14:textId="25EC08C7" w:rsidR="001A2F51" w:rsidRDefault="001A2F51" w:rsidP="001A2F51">
      <w:pPr>
        <w:pStyle w:val="LO-normal"/>
        <w:numPr>
          <w:ilvl w:val="0"/>
          <w:numId w:val="13"/>
        </w:numPr>
        <w:spacing w:after="0" w:line="240" w:lineRule="auto"/>
        <w:rPr>
          <w:rFonts w:ascii="Arial" w:eastAsia="Georgia" w:hAnsi="Arial" w:cs="Arial"/>
          <w:bCs/>
          <w:color w:val="000000"/>
          <w:sz w:val="20"/>
          <w:szCs w:val="20"/>
        </w:rPr>
      </w:pPr>
      <w:r>
        <w:t>Support business development through referrals, networking and relationship building</w:t>
      </w:r>
    </w:p>
    <w:p w14:paraId="51337158" w14:textId="77777777" w:rsidR="001A2F51" w:rsidRDefault="001A2F51">
      <w:pPr>
        <w:pStyle w:val="LO-normal"/>
        <w:spacing w:after="0" w:line="240" w:lineRule="auto"/>
        <w:rPr>
          <w:rFonts w:ascii="Arial" w:eastAsia="Georgia" w:hAnsi="Arial" w:cs="Arial"/>
          <w:bCs/>
          <w:color w:val="000000"/>
          <w:sz w:val="20"/>
          <w:szCs w:val="20"/>
        </w:rPr>
      </w:pPr>
    </w:p>
    <w:p w14:paraId="52D79871" w14:textId="77777777" w:rsidR="001A2F51" w:rsidRPr="001A2F51" w:rsidRDefault="001A2F51">
      <w:pPr>
        <w:pStyle w:val="LO-normal"/>
        <w:spacing w:after="0" w:line="240" w:lineRule="auto"/>
        <w:rPr>
          <w:rFonts w:ascii="Arial" w:eastAsia="Georgia" w:hAnsi="Arial" w:cs="Arial"/>
          <w:bCs/>
          <w:color w:val="000000"/>
          <w:sz w:val="20"/>
          <w:szCs w:val="20"/>
        </w:rPr>
      </w:pPr>
    </w:p>
    <w:p w14:paraId="6A64D106" w14:textId="77777777" w:rsidR="001A2F51" w:rsidRPr="001A2F51" w:rsidRDefault="001A2F51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</w:p>
    <w:p w14:paraId="649E93DB" w14:textId="77777777" w:rsidR="00ED47D3" w:rsidRPr="001A2F51" w:rsidRDefault="00ED47D3">
      <w:pPr>
        <w:pStyle w:val="LO-normal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29B244E" w14:textId="65986E45" w:rsidR="00ED47D3" w:rsidRPr="001A2F51" w:rsidRDefault="00336E08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>Global Knowledge</w:t>
      </w:r>
      <w:r w:rsidR="00F5060C"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 xml:space="preserve"> (GK)</w:t>
      </w:r>
      <w:r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 xml:space="preserve"> – Enterprise Account Manager – February 20</w:t>
      </w:r>
      <w:r w:rsidR="00333268"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>20</w:t>
      </w:r>
      <w:r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 xml:space="preserve"> – </w:t>
      </w:r>
      <w:r w:rsidR="001A2F51"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>June 2023</w:t>
      </w:r>
    </w:p>
    <w:p w14:paraId="6AD237A1" w14:textId="77777777" w:rsidR="00EF11AC" w:rsidRPr="001A2F51" w:rsidRDefault="00EF11AC">
      <w:pPr>
        <w:pStyle w:val="LO-normal"/>
        <w:spacing w:after="0" w:line="240" w:lineRule="auto"/>
        <w:rPr>
          <w:rFonts w:ascii="Arial" w:eastAsia="Georgia" w:hAnsi="Arial" w:cs="Arial"/>
          <w:color w:val="000000"/>
          <w:sz w:val="20"/>
          <w:szCs w:val="20"/>
        </w:rPr>
      </w:pPr>
    </w:p>
    <w:p w14:paraId="04CCA5D2" w14:textId="7D2AB798" w:rsidR="00ED47D3" w:rsidRPr="001A2F51" w:rsidRDefault="00336E08">
      <w:pPr>
        <w:pStyle w:val="LO-normal"/>
        <w:spacing w:after="0" w:line="240" w:lineRule="auto"/>
        <w:rPr>
          <w:rFonts w:ascii="Arial" w:eastAsia="Georgia" w:hAnsi="Arial" w:cs="Arial"/>
          <w:color w:val="000000"/>
          <w:sz w:val="20"/>
          <w:szCs w:val="20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My direct business role is to</w:t>
      </w:r>
      <w:r w:rsidR="00F26DC0" w:rsidRPr="001A2F51">
        <w:rPr>
          <w:rFonts w:ascii="Arial" w:eastAsia="Georgia" w:hAnsi="Arial" w:cs="Arial"/>
          <w:color w:val="000000"/>
          <w:sz w:val="20"/>
          <w:szCs w:val="20"/>
        </w:rPr>
        <w:t xml:space="preserve"> drive sales and 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manage the Professional Services Sector </w:t>
      </w:r>
      <w:r w:rsidR="00F26DC0" w:rsidRPr="001A2F51">
        <w:rPr>
          <w:rFonts w:ascii="Arial" w:eastAsia="Georgia" w:hAnsi="Arial" w:cs="Arial"/>
          <w:color w:val="000000"/>
          <w:sz w:val="20"/>
          <w:szCs w:val="20"/>
        </w:rPr>
        <w:t>working with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 system integrators in the UK and </w:t>
      </w:r>
      <w:r w:rsidR="00F26DC0" w:rsidRPr="001A2F51">
        <w:rPr>
          <w:rFonts w:ascii="Arial" w:eastAsia="Georgia" w:hAnsi="Arial" w:cs="Arial"/>
          <w:color w:val="000000"/>
          <w:sz w:val="20"/>
          <w:szCs w:val="20"/>
        </w:rPr>
        <w:t xml:space="preserve">across 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>EMEA</w:t>
      </w:r>
      <w:r w:rsidR="00F26DC0" w:rsidRPr="001A2F51">
        <w:rPr>
          <w:rFonts w:ascii="Arial" w:eastAsia="Georgia" w:hAnsi="Arial" w:cs="Arial"/>
          <w:color w:val="000000"/>
          <w:sz w:val="20"/>
          <w:szCs w:val="20"/>
        </w:rPr>
        <w:t>.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 I </w:t>
      </w:r>
      <w:r w:rsidR="00F5060C" w:rsidRPr="001A2F51">
        <w:rPr>
          <w:rFonts w:ascii="Arial" w:eastAsia="Georgia" w:hAnsi="Arial" w:cs="Arial"/>
          <w:color w:val="000000"/>
          <w:sz w:val="20"/>
          <w:szCs w:val="20"/>
        </w:rPr>
        <w:t xml:space="preserve">specialise in </w:t>
      </w:r>
      <w:r w:rsidR="00F26DC0" w:rsidRPr="001A2F51">
        <w:rPr>
          <w:rFonts w:ascii="Arial" w:eastAsia="Georgia" w:hAnsi="Arial" w:cs="Arial"/>
          <w:color w:val="000000"/>
          <w:sz w:val="20"/>
          <w:szCs w:val="20"/>
        </w:rPr>
        <w:t>originat</w:t>
      </w:r>
      <w:r w:rsidR="00F5060C" w:rsidRPr="001A2F51">
        <w:rPr>
          <w:rFonts w:ascii="Arial" w:eastAsia="Georgia" w:hAnsi="Arial" w:cs="Arial"/>
          <w:color w:val="000000"/>
          <w:sz w:val="20"/>
          <w:szCs w:val="20"/>
        </w:rPr>
        <w:t>ing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 and close down opportunities within these strategic accounts</w:t>
      </w:r>
      <w:r w:rsidR="00F5060C" w:rsidRPr="001A2F51">
        <w:rPr>
          <w:rFonts w:ascii="Arial" w:eastAsia="Georgia" w:hAnsi="Arial" w:cs="Arial"/>
          <w:color w:val="000000"/>
          <w:sz w:val="20"/>
          <w:szCs w:val="20"/>
        </w:rPr>
        <w:t xml:space="preserve"> -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 </w:t>
      </w:r>
      <w:r w:rsidR="00F26DC0" w:rsidRPr="001A2F51">
        <w:rPr>
          <w:rFonts w:ascii="Arial" w:eastAsia="Georgia" w:hAnsi="Arial" w:cs="Arial"/>
          <w:color w:val="000000"/>
          <w:sz w:val="20"/>
          <w:szCs w:val="20"/>
        </w:rPr>
        <w:t xml:space="preserve">selling to their 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digital transformation needs. </w:t>
      </w:r>
      <w:r w:rsidR="00F26DC0" w:rsidRPr="001A2F51">
        <w:rPr>
          <w:rFonts w:ascii="Arial" w:eastAsia="Georgia" w:hAnsi="Arial" w:cs="Arial"/>
          <w:color w:val="000000"/>
          <w:sz w:val="20"/>
          <w:szCs w:val="20"/>
        </w:rPr>
        <w:t>Part of this is to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 align the right solutions and products to ensure </w:t>
      </w:r>
      <w:r w:rsidR="00F26DC0" w:rsidRPr="001A2F51">
        <w:rPr>
          <w:rFonts w:ascii="Arial" w:eastAsia="Georgia" w:hAnsi="Arial" w:cs="Arial"/>
          <w:color w:val="000000"/>
          <w:sz w:val="20"/>
          <w:szCs w:val="20"/>
        </w:rPr>
        <w:t xml:space="preserve">that 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>GK is the trusted partner</w:t>
      </w:r>
      <w:r w:rsidR="00F26DC0" w:rsidRPr="001A2F51">
        <w:rPr>
          <w:rFonts w:ascii="Arial" w:eastAsia="Georgia" w:hAnsi="Arial" w:cs="Arial"/>
          <w:color w:val="000000"/>
          <w:sz w:val="20"/>
          <w:szCs w:val="20"/>
        </w:rPr>
        <w:t xml:space="preserve"> and advisor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. I </w:t>
      </w:r>
      <w:r w:rsidR="00F26DC0" w:rsidRPr="001A2F51">
        <w:rPr>
          <w:rFonts w:ascii="Arial" w:eastAsia="Georgia" w:hAnsi="Arial" w:cs="Arial"/>
          <w:color w:val="000000"/>
          <w:sz w:val="20"/>
          <w:szCs w:val="20"/>
        </w:rPr>
        <w:t xml:space="preserve">have 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>consistently met and exceed</w:t>
      </w:r>
      <w:r w:rsidR="00F26DC0" w:rsidRPr="001A2F51">
        <w:rPr>
          <w:rFonts w:ascii="Arial" w:eastAsia="Georgia" w:hAnsi="Arial" w:cs="Arial"/>
          <w:color w:val="000000"/>
          <w:sz w:val="20"/>
          <w:szCs w:val="20"/>
        </w:rPr>
        <w:t>ed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 my revenue and growth targets</w:t>
      </w:r>
      <w:r w:rsidR="00F26DC0" w:rsidRPr="001A2F51">
        <w:rPr>
          <w:rFonts w:ascii="Arial" w:eastAsia="Georgia" w:hAnsi="Arial" w:cs="Arial"/>
          <w:color w:val="000000"/>
          <w:sz w:val="20"/>
          <w:szCs w:val="20"/>
        </w:rPr>
        <w:t>.</w:t>
      </w:r>
    </w:p>
    <w:p w14:paraId="3A0228D4" w14:textId="77777777" w:rsidR="00ED47D3" w:rsidRPr="001A2F51" w:rsidRDefault="00ED47D3">
      <w:pPr>
        <w:pStyle w:val="LO-normal"/>
        <w:spacing w:after="0" w:line="240" w:lineRule="auto"/>
        <w:rPr>
          <w:rFonts w:ascii="Arial" w:eastAsia="Georgia" w:hAnsi="Arial" w:cs="Arial"/>
          <w:color w:val="000000"/>
          <w:sz w:val="20"/>
          <w:szCs w:val="20"/>
        </w:rPr>
      </w:pPr>
    </w:p>
    <w:p w14:paraId="7FE5280D" w14:textId="4A7A6FAB" w:rsidR="00ED47D3" w:rsidRPr="001A2F51" w:rsidRDefault="00336E08">
      <w:pPr>
        <w:pStyle w:val="LO-normal"/>
        <w:spacing w:after="0" w:line="240" w:lineRule="auto"/>
        <w:rPr>
          <w:rFonts w:ascii="Arial" w:eastAsia="Georgia" w:hAnsi="Arial" w:cs="Arial"/>
          <w:color w:val="000000"/>
          <w:sz w:val="20"/>
          <w:szCs w:val="20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Over the last 18 months I have built </w:t>
      </w:r>
      <w:r w:rsidR="00F26DC0" w:rsidRPr="001A2F51">
        <w:rPr>
          <w:rFonts w:ascii="Arial" w:eastAsia="Georgia" w:hAnsi="Arial" w:cs="Arial"/>
          <w:color w:val="000000"/>
          <w:sz w:val="20"/>
          <w:szCs w:val="20"/>
        </w:rPr>
        <w:t>deep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 relationships with C-Suite level executives in some of the UK’s largest enterprise organisations including: Accenture, Bain &amp; Company, Calyx, Capgemini, Deloitte, Ernst &amp; Young, IBM &amp; PwC.</w:t>
      </w:r>
    </w:p>
    <w:p w14:paraId="153E6F2A" w14:textId="77777777" w:rsidR="00ED47D3" w:rsidRPr="001A2F51" w:rsidRDefault="00ED47D3">
      <w:pPr>
        <w:pStyle w:val="LO-normal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73B5C3A" w14:textId="77777777" w:rsidR="00ED47D3" w:rsidRPr="001A2F51" w:rsidRDefault="00336E08">
      <w:pPr>
        <w:pStyle w:val="LO-normal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1A2F51">
        <w:rPr>
          <w:rFonts w:ascii="Arial" w:eastAsia="Georgia" w:hAnsi="Arial" w:cs="Arial"/>
          <w:b/>
          <w:color w:val="000000"/>
          <w:sz w:val="20"/>
          <w:szCs w:val="20"/>
        </w:rPr>
        <w:t>Notable role achievements:</w:t>
      </w:r>
    </w:p>
    <w:p w14:paraId="5B4DD8DD" w14:textId="77777777" w:rsidR="00ED47D3" w:rsidRPr="001A2F51" w:rsidRDefault="00ED47D3">
      <w:pPr>
        <w:pStyle w:val="LO-normal"/>
        <w:spacing w:after="0" w:line="240" w:lineRule="auto"/>
        <w:rPr>
          <w:rFonts w:ascii="Arial" w:eastAsia="Georgia" w:hAnsi="Arial" w:cs="Arial"/>
          <w:color w:val="000000"/>
          <w:sz w:val="20"/>
          <w:szCs w:val="20"/>
        </w:rPr>
      </w:pPr>
    </w:p>
    <w:p w14:paraId="54856E2D" w14:textId="77777777" w:rsidR="00ED47D3" w:rsidRPr="001A2F51" w:rsidRDefault="00336E08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2020 - Achieved 133% increase in revenue from IBM</w:t>
      </w:r>
    </w:p>
    <w:p w14:paraId="1DE090A9" w14:textId="0DD493F4" w:rsidR="00ED47D3" w:rsidRPr="001A2F51" w:rsidRDefault="00336E08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2020 - Delivered an EMEA wide Cyber security training program for Accenture, bringing revenues of £165,000 which is up 150% on previous year</w:t>
      </w:r>
    </w:p>
    <w:p w14:paraId="2F3CB708" w14:textId="33B522AA" w:rsidR="00B14BDE" w:rsidRPr="001A2F51" w:rsidRDefault="00B14BDE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Have won Accenture Cyber Program again to deliver £480,000 in first 6 months of 2022</w:t>
      </w:r>
    </w:p>
    <w:p w14:paraId="4B1A74D7" w14:textId="77777777" w:rsidR="00ED47D3" w:rsidRPr="001A2F51" w:rsidRDefault="00336E08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2020 - Capgemini Account achieved additional revenue growth of 263% from 2019</w:t>
      </w:r>
    </w:p>
    <w:p w14:paraId="510146F4" w14:textId="40F801C4" w:rsidR="00ED47D3" w:rsidRPr="001A2F51" w:rsidRDefault="00336E08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2021 - Awarded the Deloitte account and commenced with an initial </w:t>
      </w:r>
      <w:r w:rsidR="00292F14" w:rsidRPr="001A2F51">
        <w:rPr>
          <w:rFonts w:ascii="Arial" w:eastAsia="Georgia" w:hAnsi="Arial" w:cs="Arial"/>
          <w:color w:val="000000"/>
          <w:sz w:val="20"/>
          <w:szCs w:val="20"/>
        </w:rPr>
        <w:t>45,000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>k spend in H1</w:t>
      </w:r>
    </w:p>
    <w:p w14:paraId="5D10C571" w14:textId="5BEE787D" w:rsidR="00292F14" w:rsidRPr="001A2F51" w:rsidRDefault="00292F14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Deloitte have awarded me £90,000 Azure Learning program for 2022</w:t>
      </w:r>
    </w:p>
    <w:p w14:paraId="390BD93B" w14:textId="69E2C80D" w:rsidR="00ED47D3" w:rsidRPr="001A2F51" w:rsidRDefault="00336E08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2021 - H1 achieved 100% of 500k Target, H2 - achieved 103% of 600k target in last 6 months and achieved 110% of target for full fiscal</w:t>
      </w:r>
    </w:p>
    <w:p w14:paraId="16997711" w14:textId="77777777" w:rsidR="00ED47D3" w:rsidRPr="001A2F51" w:rsidRDefault="00336E08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2021 - Contribution of £665,000 from the AWS partner ecosystem, (this made up 50% of the entire Global Knowledge AWS yearly target.</w:t>
      </w:r>
    </w:p>
    <w:p w14:paraId="1879775B" w14:textId="4125ECFD" w:rsidR="00ED47D3" w:rsidRPr="001A2F51" w:rsidRDefault="00ED47D3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</w:p>
    <w:p w14:paraId="67018524" w14:textId="405DB11C" w:rsidR="00CE46D6" w:rsidRPr="001A2F51" w:rsidRDefault="00CE46D6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</w:p>
    <w:p w14:paraId="656062C0" w14:textId="3DB948F3" w:rsidR="00CE46D6" w:rsidRPr="001A2F51" w:rsidRDefault="00CE46D6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</w:p>
    <w:p w14:paraId="08306D05" w14:textId="44D30B05" w:rsidR="00CE46D6" w:rsidRPr="001A2F51" w:rsidRDefault="00CE46D6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</w:p>
    <w:p w14:paraId="6F5A8D1D" w14:textId="7FE48A9E" w:rsidR="00CE46D6" w:rsidRPr="001A2F51" w:rsidRDefault="00CE46D6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</w:p>
    <w:p w14:paraId="7DA6BD9D" w14:textId="77777777" w:rsidR="00CE46D6" w:rsidRPr="001A2F51" w:rsidRDefault="00CE46D6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</w:p>
    <w:p w14:paraId="28F7D8FA" w14:textId="77777777" w:rsidR="00CE46D6" w:rsidRPr="001A2F51" w:rsidRDefault="00CE46D6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</w:p>
    <w:p w14:paraId="06E4B009" w14:textId="0369179E" w:rsidR="00ED47D3" w:rsidRPr="001A2F51" w:rsidRDefault="00336E08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>Emreco International Limited: Sales Director - January 2016 – February 20</w:t>
      </w:r>
      <w:r w:rsidR="00333268"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>20</w:t>
      </w:r>
    </w:p>
    <w:p w14:paraId="12EFBF5D" w14:textId="77777777" w:rsidR="00EF11AC" w:rsidRPr="001A2F51" w:rsidRDefault="00EF11AC" w:rsidP="00EF11AC">
      <w:pPr>
        <w:pStyle w:val="LO-normal"/>
        <w:spacing w:after="0" w:line="240" w:lineRule="auto"/>
        <w:ind w:left="36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E41F1CF" w14:textId="4B16CC15" w:rsidR="00ED47D3" w:rsidRPr="001A2F51" w:rsidRDefault="00336E08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Sales Director managing a sales team of 7 area Sales Executives across the UK</w:t>
      </w:r>
      <w:r w:rsidR="00CE46D6" w:rsidRPr="001A2F51">
        <w:rPr>
          <w:rFonts w:ascii="Arial" w:eastAsia="Georgia" w:hAnsi="Arial" w:cs="Arial"/>
          <w:color w:val="000000"/>
          <w:sz w:val="20"/>
          <w:szCs w:val="20"/>
        </w:rPr>
        <w:t xml:space="preserve"> reporting into the CEO and Head of Design.</w:t>
      </w:r>
    </w:p>
    <w:p w14:paraId="507662BC" w14:textId="77777777" w:rsidR="00777427" w:rsidRPr="001A2F51" w:rsidRDefault="00777427" w:rsidP="00777427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Responsible for marketing &amp; sales budgets upwards of £200,000 a year across multi-sale platforms including; Ecommerce, Mail Order, Factory Sales &amp; Wholesale.</w:t>
      </w:r>
    </w:p>
    <w:p w14:paraId="28959DCE" w14:textId="53850925" w:rsidR="00ED47D3" w:rsidRPr="001A2F51" w:rsidRDefault="00336E08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Built the sales team from three to seven, </w:t>
      </w:r>
      <w:r w:rsidR="009240FC" w:rsidRPr="001A2F51">
        <w:rPr>
          <w:rFonts w:ascii="Arial" w:eastAsia="Georgia" w:hAnsi="Arial" w:cs="Arial"/>
          <w:color w:val="000000"/>
          <w:sz w:val="20"/>
          <w:szCs w:val="20"/>
        </w:rPr>
        <w:t>responsible for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 all </w:t>
      </w:r>
      <w:r w:rsidR="00230DB7" w:rsidRPr="001A2F51">
        <w:rPr>
          <w:rFonts w:ascii="Arial" w:eastAsia="Georgia" w:hAnsi="Arial" w:cs="Arial"/>
          <w:color w:val="000000"/>
          <w:sz w:val="20"/>
          <w:szCs w:val="20"/>
        </w:rPr>
        <w:t>recruitment</w:t>
      </w:r>
      <w:r w:rsidR="009240FC" w:rsidRPr="001A2F51">
        <w:rPr>
          <w:rFonts w:ascii="Arial" w:eastAsia="Georgia" w:hAnsi="Arial" w:cs="Arial"/>
          <w:color w:val="000000"/>
          <w:sz w:val="20"/>
          <w:szCs w:val="20"/>
        </w:rPr>
        <w:t xml:space="preserve"> 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to ensure the correct sales </w:t>
      </w:r>
      <w:r w:rsidR="00230DB7" w:rsidRPr="001A2F51">
        <w:rPr>
          <w:rFonts w:ascii="Arial" w:eastAsia="Georgia" w:hAnsi="Arial" w:cs="Arial"/>
          <w:color w:val="000000"/>
          <w:sz w:val="20"/>
          <w:szCs w:val="20"/>
        </w:rPr>
        <w:t>skills were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 brought into th</w:t>
      </w:r>
      <w:r w:rsidR="00230DB7" w:rsidRPr="001A2F51">
        <w:rPr>
          <w:rFonts w:ascii="Arial" w:eastAsia="Georgia" w:hAnsi="Arial" w:cs="Arial"/>
          <w:color w:val="000000"/>
          <w:sz w:val="20"/>
          <w:szCs w:val="20"/>
        </w:rPr>
        <w:t>e team to build capability.</w:t>
      </w:r>
    </w:p>
    <w:p w14:paraId="1A345D9A" w14:textId="043D6AFC" w:rsidR="00230DB7" w:rsidRPr="001A2F51" w:rsidRDefault="00CE46D6" w:rsidP="00CE46D6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Built the Full 360-degree business view </w:t>
      </w:r>
      <w:r w:rsidRPr="001A2F51">
        <w:rPr>
          <w:rFonts w:ascii="Arial" w:hAnsi="Arial" w:cs="Arial"/>
          <w:bCs/>
          <w:color w:val="000000"/>
          <w:sz w:val="20"/>
          <w:szCs w:val="20"/>
        </w:rPr>
        <w:t xml:space="preserve">and 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>m</w:t>
      </w:r>
      <w:r w:rsidR="00230DB7" w:rsidRPr="001A2F51">
        <w:rPr>
          <w:rFonts w:ascii="Arial" w:eastAsia="Georgia" w:hAnsi="Arial" w:cs="Arial"/>
          <w:color w:val="000000"/>
          <w:sz w:val="20"/>
          <w:szCs w:val="20"/>
        </w:rPr>
        <w:t>anaged the company sales operations</w:t>
      </w:r>
      <w:r w:rsidR="00777427" w:rsidRPr="001A2F51">
        <w:rPr>
          <w:rFonts w:ascii="Arial" w:eastAsia="Georgia" w:hAnsi="Arial" w:cs="Arial"/>
          <w:color w:val="000000"/>
          <w:sz w:val="20"/>
          <w:szCs w:val="20"/>
        </w:rPr>
        <w:t xml:space="preserve"> with </w:t>
      </w:r>
      <w:r w:rsidR="00230DB7" w:rsidRPr="001A2F51">
        <w:rPr>
          <w:rFonts w:ascii="Arial" w:eastAsia="Georgia" w:hAnsi="Arial" w:cs="Arial"/>
          <w:color w:val="000000"/>
          <w:sz w:val="20"/>
          <w:szCs w:val="20"/>
        </w:rPr>
        <w:t>over 350 independent stockists.</w:t>
      </w:r>
    </w:p>
    <w:p w14:paraId="65F7955D" w14:textId="6454B627" w:rsidR="00230DB7" w:rsidRPr="001A2F51" w:rsidRDefault="00230DB7" w:rsidP="00230DB7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Worldwide travel to China/Pakistan/France to cultivate new business relationships and maintain those already established</w:t>
      </w:r>
      <w:r w:rsidR="009240FC" w:rsidRPr="001A2F51">
        <w:rPr>
          <w:rFonts w:ascii="Arial" w:eastAsia="Georgia" w:hAnsi="Arial" w:cs="Arial"/>
          <w:color w:val="000000"/>
          <w:sz w:val="20"/>
          <w:szCs w:val="20"/>
        </w:rPr>
        <w:t xml:space="preserve"> with the objective of sales growth</w:t>
      </w:r>
    </w:p>
    <w:p w14:paraId="5C029F0C" w14:textId="4E8F3D49" w:rsidR="00777427" w:rsidRPr="001A2F51" w:rsidRDefault="00777427" w:rsidP="00777427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Set targets and maintained KPI’s and strategy for the sales team – </w:t>
      </w:r>
      <w:r w:rsidR="009240FC" w:rsidRPr="001A2F51">
        <w:rPr>
          <w:rFonts w:ascii="Arial" w:eastAsia="Georgia" w:hAnsi="Arial" w:cs="Arial"/>
          <w:color w:val="000000"/>
          <w:sz w:val="20"/>
          <w:szCs w:val="20"/>
        </w:rPr>
        <w:t>I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>nspire</w:t>
      </w:r>
      <w:r w:rsidR="00CE46D6" w:rsidRPr="001A2F51">
        <w:rPr>
          <w:rFonts w:ascii="Arial" w:eastAsia="Georgia" w:hAnsi="Arial" w:cs="Arial"/>
          <w:color w:val="000000"/>
          <w:sz w:val="20"/>
          <w:szCs w:val="20"/>
        </w:rPr>
        <w:t>d</w:t>
      </w:r>
      <w:r w:rsidR="009240FC" w:rsidRPr="001A2F51">
        <w:rPr>
          <w:rFonts w:ascii="Arial" w:eastAsia="Georgia" w:hAnsi="Arial" w:cs="Arial"/>
          <w:color w:val="000000"/>
          <w:sz w:val="20"/>
          <w:szCs w:val="20"/>
        </w:rPr>
        <w:t xml:space="preserve"> leadership to 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>achieve the best from the team. Managed the pipeline and forecast.</w:t>
      </w:r>
    </w:p>
    <w:p w14:paraId="2D37D237" w14:textId="5477DAE9" w:rsidR="00ED47D3" w:rsidRPr="001A2F51" w:rsidRDefault="00230DB7" w:rsidP="00CE46D6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Implemented the companies pricing strategies at both a wholesale and retail level, led negotiations with suppliers in order to meet company pricing requirements.</w:t>
      </w:r>
    </w:p>
    <w:p w14:paraId="51884845" w14:textId="4FB4FB18" w:rsidR="00ED47D3" w:rsidRPr="001A2F51" w:rsidRDefault="00336E08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R</w:t>
      </w:r>
      <w:r w:rsidR="00230DB7" w:rsidRPr="001A2F51">
        <w:rPr>
          <w:rFonts w:ascii="Arial" w:eastAsia="Georgia" w:hAnsi="Arial" w:cs="Arial"/>
          <w:color w:val="000000"/>
          <w:sz w:val="20"/>
          <w:szCs w:val="20"/>
        </w:rPr>
        <w:t>an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 training programmes with the sales team on new products and how best we can get to new customers.</w:t>
      </w:r>
    </w:p>
    <w:p w14:paraId="29154116" w14:textId="77777777" w:rsidR="00ED47D3" w:rsidRPr="001A2F51" w:rsidRDefault="00336E08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Managed, organised &amp; attended Sales Events &amp; Trade Shows in various UK and international locations.</w:t>
      </w:r>
    </w:p>
    <w:p w14:paraId="2F6EAADB" w14:textId="6CD891E8" w:rsidR="00ED47D3" w:rsidRPr="001A2F51" w:rsidRDefault="00336E08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Full responsibility for the in-house accounts, managing stakeholder engagement &amp; expectation</w:t>
      </w:r>
      <w:r w:rsidR="009240FC" w:rsidRPr="001A2F51">
        <w:rPr>
          <w:rFonts w:ascii="Arial" w:eastAsia="Georgia" w:hAnsi="Arial" w:cs="Arial"/>
          <w:color w:val="000000"/>
          <w:sz w:val="20"/>
          <w:szCs w:val="20"/>
        </w:rPr>
        <w:t>s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 </w:t>
      </w:r>
    </w:p>
    <w:p w14:paraId="3DB830E0" w14:textId="70BF6764" w:rsidR="00ED47D3" w:rsidRPr="001A2F51" w:rsidRDefault="00336E08" w:rsidP="009240FC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Led and managed the successful collaboration with an external marketing company to better understand our consumer requirements.</w:t>
      </w:r>
      <w:r w:rsidR="009240FC" w:rsidRPr="001A2F51">
        <w:rPr>
          <w:rFonts w:ascii="Arial" w:eastAsia="Georgia" w:hAnsi="Arial" w:cs="Arial"/>
          <w:color w:val="000000"/>
          <w:sz w:val="20"/>
          <w:szCs w:val="20"/>
        </w:rPr>
        <w:t xml:space="preserve"> This resulted in</w:t>
      </w:r>
      <w:r w:rsidR="009240FC" w:rsidRPr="001A2F5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240FC" w:rsidRPr="001A2F51">
        <w:rPr>
          <w:rFonts w:ascii="Arial" w:hAnsi="Arial" w:cs="Arial"/>
          <w:bCs/>
          <w:color w:val="000000"/>
          <w:sz w:val="20"/>
          <w:szCs w:val="20"/>
        </w:rPr>
        <w:t>o</w:t>
      </w:r>
      <w:r w:rsidR="009240FC" w:rsidRPr="001A2F51">
        <w:rPr>
          <w:rFonts w:ascii="Arial" w:eastAsia="Georgia" w:hAnsi="Arial" w:cs="Arial"/>
          <w:color w:val="000000"/>
          <w:sz w:val="20"/>
          <w:szCs w:val="20"/>
        </w:rPr>
        <w:t>rganising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 </w:t>
      </w:r>
      <w:r w:rsidR="00FA7757" w:rsidRPr="001A2F51">
        <w:rPr>
          <w:rFonts w:ascii="Arial" w:eastAsia="Georgia" w:hAnsi="Arial" w:cs="Arial"/>
          <w:color w:val="000000"/>
          <w:sz w:val="20"/>
          <w:szCs w:val="20"/>
        </w:rPr>
        <w:t xml:space="preserve">the digital marketing 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process to work with a third-party SEO and Google Ad Words provider to boost our online presence and drive traffic to the Ecommerce website. </w:t>
      </w:r>
    </w:p>
    <w:p w14:paraId="5E37DB83" w14:textId="77777777" w:rsidR="00ED47D3" w:rsidRPr="001A2F51" w:rsidRDefault="00336E08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Led the Ecommerce transformation to new Magento platform, including working with external and internal resources on a deadline driven project.</w:t>
      </w:r>
    </w:p>
    <w:p w14:paraId="1FED1E23" w14:textId="77777777" w:rsidR="00ED47D3" w:rsidRPr="001A2F51" w:rsidRDefault="00336E08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Led the selection &amp; implementation process for a new CRM, SRM &amp; SCM system. Attended exhibitions to source potential providers, outlined our company requirements through meetings and selected who to work with based on our specific needs.</w:t>
      </w:r>
    </w:p>
    <w:p w14:paraId="66A9ED9E" w14:textId="1E947A56" w:rsidR="00ED47D3" w:rsidRPr="001A2F51" w:rsidRDefault="00CE46D6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Negotiated</w:t>
      </w:r>
      <w:r w:rsidR="00336E08" w:rsidRPr="001A2F51">
        <w:rPr>
          <w:rFonts w:ascii="Arial" w:eastAsia="Georgia" w:hAnsi="Arial" w:cs="Arial"/>
          <w:color w:val="000000"/>
          <w:sz w:val="20"/>
          <w:szCs w:val="20"/>
        </w:rPr>
        <w:t xml:space="preserve"> 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 xml:space="preserve">a </w:t>
      </w:r>
      <w:r w:rsidR="00336E08" w:rsidRPr="001A2F51">
        <w:rPr>
          <w:rFonts w:ascii="Arial" w:eastAsia="Georgia" w:hAnsi="Arial" w:cs="Arial"/>
          <w:color w:val="000000"/>
          <w:sz w:val="20"/>
          <w:szCs w:val="20"/>
        </w:rPr>
        <w:t xml:space="preserve">new courier service for the business </w:t>
      </w:r>
      <w:r w:rsidRPr="001A2F51">
        <w:rPr>
          <w:rFonts w:ascii="Arial" w:eastAsia="Georgia" w:hAnsi="Arial" w:cs="Arial"/>
          <w:color w:val="000000"/>
          <w:sz w:val="20"/>
          <w:szCs w:val="20"/>
        </w:rPr>
        <w:t>to improve customer service</w:t>
      </w:r>
    </w:p>
    <w:p w14:paraId="200DBC7D" w14:textId="0B9131A4" w:rsidR="00ED47D3" w:rsidRPr="001A2F51" w:rsidRDefault="00336E08">
      <w:pPr>
        <w:pStyle w:val="LO-normal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Implemented disciplinary procedures as per the company handbook requirements.</w:t>
      </w:r>
    </w:p>
    <w:p w14:paraId="3409568D" w14:textId="474BB2B5" w:rsidR="00ED47D3" w:rsidRPr="001A2F51" w:rsidRDefault="00230DB7" w:rsidP="00CE46D6">
      <w:pPr>
        <w:pStyle w:val="LO-normal"/>
        <w:spacing w:after="0" w:line="240" w:lineRule="auto"/>
        <w:ind w:left="36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.</w:t>
      </w:r>
    </w:p>
    <w:p w14:paraId="654A213C" w14:textId="77777777" w:rsidR="00ED47D3" w:rsidRPr="001A2F51" w:rsidRDefault="00336E08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>Emreco International Limited: Area Sales Executive – November 2014 – January 2016</w:t>
      </w:r>
    </w:p>
    <w:p w14:paraId="15CA48D4" w14:textId="77777777" w:rsidR="00EF11AC" w:rsidRPr="001A2F51" w:rsidRDefault="00EF11AC" w:rsidP="00EF11AC">
      <w:pPr>
        <w:pStyle w:val="LO-normal"/>
        <w:spacing w:after="0" w:line="240" w:lineRule="auto"/>
        <w:ind w:left="36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45C955A" w14:textId="77777777" w:rsidR="00ED47D3" w:rsidRPr="001A2F51" w:rsidRDefault="00336E08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>Montash: SAP Consultant – Contract Recruitment - November 2013 - November 2014</w:t>
      </w:r>
    </w:p>
    <w:p w14:paraId="41C0D489" w14:textId="77777777" w:rsidR="00EF11AC" w:rsidRPr="001A2F51" w:rsidRDefault="00EF11AC" w:rsidP="00EF11AC">
      <w:pPr>
        <w:pStyle w:val="LO-normal"/>
        <w:spacing w:after="0" w:line="240" w:lineRule="auto"/>
        <w:ind w:left="36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36D0F162" w14:textId="77777777" w:rsidR="00ED47D3" w:rsidRPr="001A2F51" w:rsidRDefault="00336E08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>Montash: SAP Associate – July 2013 – November 2013</w:t>
      </w:r>
    </w:p>
    <w:p w14:paraId="19854041" w14:textId="77777777" w:rsidR="00ED47D3" w:rsidRPr="001A2F51" w:rsidRDefault="00ED47D3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</w:p>
    <w:p w14:paraId="27FEBD27" w14:textId="77777777" w:rsidR="00ED47D3" w:rsidRPr="001A2F51" w:rsidRDefault="00336E08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>Universe Technology: SAP Associate - January 2013 – July 2013</w:t>
      </w:r>
    </w:p>
    <w:p w14:paraId="72AB5C34" w14:textId="77777777" w:rsidR="00ED47D3" w:rsidRPr="001A2F51" w:rsidRDefault="00ED47D3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</w:p>
    <w:p w14:paraId="32FD2B55" w14:textId="561AC804" w:rsidR="00ED47D3" w:rsidRPr="001A2F51" w:rsidRDefault="00336E08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>Travelling – January 2012 – December 2012</w:t>
      </w:r>
    </w:p>
    <w:p w14:paraId="5C781393" w14:textId="243CDCCB" w:rsidR="003F14AB" w:rsidRPr="001A2F51" w:rsidRDefault="003F14AB" w:rsidP="003F14AB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bCs/>
          <w:color w:val="000000"/>
          <w:sz w:val="20"/>
          <w:szCs w:val="20"/>
        </w:rPr>
        <w:t>Completed 14,000 foot skydive</w:t>
      </w:r>
    </w:p>
    <w:p w14:paraId="4DEF2A16" w14:textId="33B6ED0C" w:rsidR="003F14AB" w:rsidRPr="001A2F51" w:rsidRDefault="003F14AB" w:rsidP="003F14AB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bCs/>
          <w:color w:val="000000"/>
          <w:sz w:val="20"/>
          <w:szCs w:val="20"/>
        </w:rPr>
        <w:t>Scuba Diving at Great Barrier Reef &amp; Navy Pier</w:t>
      </w:r>
    </w:p>
    <w:p w14:paraId="357419D8" w14:textId="77777777" w:rsidR="00ED47D3" w:rsidRPr="001A2F51" w:rsidRDefault="00ED47D3">
      <w:pPr>
        <w:pStyle w:val="LO-normal"/>
        <w:spacing w:after="0" w:line="240" w:lineRule="auto"/>
        <w:rPr>
          <w:rFonts w:ascii="Arial" w:eastAsia="Georgia" w:hAnsi="Arial" w:cs="Arial"/>
          <w:color w:val="000000"/>
          <w:sz w:val="20"/>
          <w:szCs w:val="20"/>
          <w:u w:val="single"/>
        </w:rPr>
      </w:pPr>
    </w:p>
    <w:p w14:paraId="421055A0" w14:textId="77777777" w:rsidR="00ED47D3" w:rsidRPr="001A2F51" w:rsidRDefault="00336E08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>RDC Trading: Warehouse Operative - January 2009 – January 2012</w:t>
      </w:r>
    </w:p>
    <w:p w14:paraId="07B1B305" w14:textId="77777777" w:rsidR="00ED47D3" w:rsidRPr="001A2F51" w:rsidRDefault="00ED47D3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</w:p>
    <w:p w14:paraId="472D7CC4" w14:textId="77777777" w:rsidR="00ED47D3" w:rsidRPr="001A2F51" w:rsidRDefault="00336E08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>SpicerHaart Head Office: Call Centre Operative – 2006 – 2009</w:t>
      </w:r>
    </w:p>
    <w:p w14:paraId="37183CA7" w14:textId="77777777" w:rsidR="00ED47D3" w:rsidRPr="001A2F51" w:rsidRDefault="00ED47D3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</w:p>
    <w:p w14:paraId="37DB9727" w14:textId="1853972C" w:rsidR="00ED47D3" w:rsidRDefault="00336E08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>Education</w:t>
      </w:r>
    </w:p>
    <w:p w14:paraId="636AF814" w14:textId="77777777" w:rsidR="001A2F51" w:rsidRDefault="001A2F51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</w:p>
    <w:p w14:paraId="5EB7F575" w14:textId="3FB6F149" w:rsidR="001A2F51" w:rsidRPr="001A2F51" w:rsidRDefault="001A2F51" w:rsidP="001A2F51">
      <w:pPr>
        <w:pStyle w:val="LO-normal"/>
        <w:spacing w:after="0" w:line="240" w:lineRule="auto"/>
        <w:rPr>
          <w:rFonts w:ascii="Arial" w:eastAsia="Georgia" w:hAnsi="Arial" w:cs="Arial"/>
          <w:bCs/>
          <w:color w:val="000000"/>
          <w:sz w:val="20"/>
          <w:szCs w:val="20"/>
        </w:rPr>
      </w:pPr>
      <w:r>
        <w:rPr>
          <w:rFonts w:ascii="Arial" w:eastAsia="Georgia" w:hAnsi="Arial" w:cs="Arial"/>
          <w:bCs/>
          <w:color w:val="000000"/>
          <w:sz w:val="20"/>
          <w:szCs w:val="20"/>
        </w:rPr>
        <w:t xml:space="preserve">CII Level 4 Diploma in Regulated Financial Planning – Chartered Insurance Institute </w:t>
      </w:r>
    </w:p>
    <w:p w14:paraId="7E428DC1" w14:textId="68536033" w:rsidR="00ED47D3" w:rsidRPr="001A2F51" w:rsidRDefault="00ED47D3" w:rsidP="001A2F51">
      <w:pPr>
        <w:pStyle w:val="LO-normal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A45161B" w14:textId="77777777" w:rsidR="00ED47D3" w:rsidRPr="001A2F51" w:rsidRDefault="00ED47D3">
      <w:pPr>
        <w:pStyle w:val="LO-normal"/>
        <w:spacing w:after="0" w:line="240" w:lineRule="auto"/>
        <w:rPr>
          <w:rFonts w:ascii="Arial" w:eastAsia="Georgia" w:hAnsi="Arial" w:cs="Arial"/>
          <w:color w:val="000000"/>
          <w:sz w:val="20"/>
          <w:szCs w:val="20"/>
        </w:rPr>
      </w:pPr>
    </w:p>
    <w:p w14:paraId="276DE05A" w14:textId="77777777" w:rsidR="00ED47D3" w:rsidRPr="001A2F51" w:rsidRDefault="00336E08">
      <w:pPr>
        <w:pStyle w:val="LO-normal"/>
        <w:spacing w:after="0" w:line="240" w:lineRule="auto"/>
        <w:rPr>
          <w:rFonts w:ascii="Arial" w:eastAsia="Georgia" w:hAnsi="Arial" w:cs="Arial"/>
          <w:b/>
          <w:color w:val="000000"/>
          <w:sz w:val="20"/>
          <w:szCs w:val="20"/>
          <w:u w:val="single"/>
        </w:rPr>
      </w:pPr>
      <w:r w:rsidRPr="001A2F51">
        <w:rPr>
          <w:rFonts w:ascii="Arial" w:eastAsia="Georgia" w:hAnsi="Arial" w:cs="Arial"/>
          <w:b/>
          <w:color w:val="000000"/>
          <w:sz w:val="20"/>
          <w:szCs w:val="20"/>
          <w:u w:val="single"/>
        </w:rPr>
        <w:t>Personal Life</w:t>
      </w:r>
    </w:p>
    <w:p w14:paraId="1C3DF018" w14:textId="77777777" w:rsidR="00674402" w:rsidRPr="001A2F51" w:rsidRDefault="00674402" w:rsidP="00674402">
      <w:pPr>
        <w:pStyle w:val="LO-normal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3D44AEAB" w14:textId="4992B531" w:rsidR="00ED47D3" w:rsidRPr="001A2F51" w:rsidRDefault="00336E08">
      <w:pPr>
        <w:pStyle w:val="LO-normal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Keen Sportsman with interests in Football &amp; Mountain Biking as well as a regular gym user.</w:t>
      </w:r>
    </w:p>
    <w:p w14:paraId="3BBDEEFC" w14:textId="129CF54D" w:rsidR="00ED47D3" w:rsidRPr="001A2F51" w:rsidRDefault="00336E08" w:rsidP="00E22B3A">
      <w:pPr>
        <w:pStyle w:val="LO-normal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A2F51">
        <w:rPr>
          <w:rFonts w:ascii="Arial" w:eastAsia="Georgia" w:hAnsi="Arial" w:cs="Arial"/>
          <w:color w:val="000000"/>
          <w:sz w:val="20"/>
          <w:szCs w:val="20"/>
        </w:rPr>
        <w:t>Travelling: I have travelled around Australia for a year and around California for 3 months</w:t>
      </w:r>
    </w:p>
    <w:sectPr w:rsidR="00ED47D3" w:rsidRPr="001A2F51" w:rsidSect="00EF11AC">
      <w:headerReference w:type="default" r:id="rId8"/>
      <w:pgSz w:w="11906" w:h="16838" w:code="9"/>
      <w:pgMar w:top="1134" w:right="1304" w:bottom="1134" w:left="1304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74BB" w14:textId="77777777" w:rsidR="00665E54" w:rsidRDefault="00665E54" w:rsidP="00EF11AC">
      <w:pPr>
        <w:spacing w:after="0" w:line="240" w:lineRule="auto"/>
      </w:pPr>
      <w:r>
        <w:separator/>
      </w:r>
    </w:p>
  </w:endnote>
  <w:endnote w:type="continuationSeparator" w:id="0">
    <w:p w14:paraId="77B8EF0B" w14:textId="77777777" w:rsidR="00665E54" w:rsidRDefault="00665E54" w:rsidP="00EF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E10F" w14:textId="77777777" w:rsidR="00665E54" w:rsidRDefault="00665E54" w:rsidP="00EF11AC">
      <w:pPr>
        <w:spacing w:after="0" w:line="240" w:lineRule="auto"/>
      </w:pPr>
      <w:r>
        <w:separator/>
      </w:r>
    </w:p>
  </w:footnote>
  <w:footnote w:type="continuationSeparator" w:id="0">
    <w:p w14:paraId="7BD3081B" w14:textId="77777777" w:rsidR="00665E54" w:rsidRDefault="00665E54" w:rsidP="00EF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7CF5" w14:textId="7AF12FE7" w:rsidR="00EF11AC" w:rsidRDefault="00EF11A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1C7AEE0" wp14:editId="348C87E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000000" w:themeColor="text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0408184" w14:textId="0521B432" w:rsidR="00EF11AC" w:rsidRPr="00EF11AC" w:rsidRDefault="00EF11AC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EF11AC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6"/>
                                  <w:szCs w:val="36"/>
                                </w:rPr>
                                <w:t>Liam WRIGHT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1C7AEE0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000000" w:themeColor="text1"/>
                        <w:sz w:val="36"/>
                        <w:szCs w:val="3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0408184" w14:textId="0521B432" w:rsidR="00EF11AC" w:rsidRPr="00EF11AC" w:rsidRDefault="00EF11AC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EF11AC">
                          <w:rPr>
                            <w:b/>
                            <w:bCs/>
                            <w:caps/>
                            <w:color w:val="000000" w:themeColor="text1"/>
                            <w:sz w:val="36"/>
                            <w:szCs w:val="36"/>
                          </w:rPr>
                          <w:t>Liam WRIGHT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1E8"/>
    <w:multiLevelType w:val="hybridMultilevel"/>
    <w:tmpl w:val="51E8B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E5B6F"/>
    <w:multiLevelType w:val="hybridMultilevel"/>
    <w:tmpl w:val="FB021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97114"/>
    <w:multiLevelType w:val="multilevel"/>
    <w:tmpl w:val="D592DB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b w:val="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33447CC8"/>
    <w:multiLevelType w:val="multilevel"/>
    <w:tmpl w:val="A6E079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C9021C0"/>
    <w:multiLevelType w:val="multilevel"/>
    <w:tmpl w:val="E8DE18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b w:val="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406114EF"/>
    <w:multiLevelType w:val="multilevel"/>
    <w:tmpl w:val="721A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B350D"/>
    <w:multiLevelType w:val="hybridMultilevel"/>
    <w:tmpl w:val="D4E01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02FA5"/>
    <w:multiLevelType w:val="multilevel"/>
    <w:tmpl w:val="095A44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b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59960B36"/>
    <w:multiLevelType w:val="multilevel"/>
    <w:tmpl w:val="963C19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b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5F8D5E98"/>
    <w:multiLevelType w:val="hybridMultilevel"/>
    <w:tmpl w:val="806AE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034CC"/>
    <w:multiLevelType w:val="hybridMultilevel"/>
    <w:tmpl w:val="5B74FF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3437A3"/>
    <w:multiLevelType w:val="multilevel"/>
    <w:tmpl w:val="61404B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b w:val="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73EC6664"/>
    <w:multiLevelType w:val="multilevel"/>
    <w:tmpl w:val="973429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3" w15:restartNumberingAfterBreak="0">
    <w:nsid w:val="7CFE5F17"/>
    <w:multiLevelType w:val="hybridMultilevel"/>
    <w:tmpl w:val="968638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8598284">
    <w:abstractNumId w:val="11"/>
  </w:num>
  <w:num w:numId="2" w16cid:durableId="51782475">
    <w:abstractNumId w:val="4"/>
  </w:num>
  <w:num w:numId="3" w16cid:durableId="1155493798">
    <w:abstractNumId w:val="12"/>
  </w:num>
  <w:num w:numId="4" w16cid:durableId="1051005012">
    <w:abstractNumId w:val="8"/>
  </w:num>
  <w:num w:numId="5" w16cid:durableId="265964978">
    <w:abstractNumId w:val="7"/>
  </w:num>
  <w:num w:numId="6" w16cid:durableId="1296643264">
    <w:abstractNumId w:val="2"/>
  </w:num>
  <w:num w:numId="7" w16cid:durableId="1358507299">
    <w:abstractNumId w:val="3"/>
  </w:num>
  <w:num w:numId="8" w16cid:durableId="629439111">
    <w:abstractNumId w:val="0"/>
  </w:num>
  <w:num w:numId="9" w16cid:durableId="762603919">
    <w:abstractNumId w:val="5"/>
  </w:num>
  <w:num w:numId="10" w16cid:durableId="1157497831">
    <w:abstractNumId w:val="9"/>
  </w:num>
  <w:num w:numId="11" w16cid:durableId="1901018956">
    <w:abstractNumId w:val="13"/>
  </w:num>
  <w:num w:numId="12" w16cid:durableId="1570075564">
    <w:abstractNumId w:val="10"/>
  </w:num>
  <w:num w:numId="13" w16cid:durableId="1172067044">
    <w:abstractNumId w:val="6"/>
  </w:num>
  <w:num w:numId="14" w16cid:durableId="150289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D3"/>
    <w:rsid w:val="00001942"/>
    <w:rsid w:val="00193913"/>
    <w:rsid w:val="001A2F51"/>
    <w:rsid w:val="00230DB7"/>
    <w:rsid w:val="00292F14"/>
    <w:rsid w:val="00333268"/>
    <w:rsid w:val="00336E08"/>
    <w:rsid w:val="00350ACF"/>
    <w:rsid w:val="003F14AB"/>
    <w:rsid w:val="00537D46"/>
    <w:rsid w:val="00585271"/>
    <w:rsid w:val="006202CB"/>
    <w:rsid w:val="00665E54"/>
    <w:rsid w:val="00674402"/>
    <w:rsid w:val="006B20F5"/>
    <w:rsid w:val="007476EA"/>
    <w:rsid w:val="00756343"/>
    <w:rsid w:val="00777427"/>
    <w:rsid w:val="009240FC"/>
    <w:rsid w:val="00A43519"/>
    <w:rsid w:val="00B12AD1"/>
    <w:rsid w:val="00B14BDE"/>
    <w:rsid w:val="00C2290F"/>
    <w:rsid w:val="00C57EC7"/>
    <w:rsid w:val="00CE46D6"/>
    <w:rsid w:val="00D22B4A"/>
    <w:rsid w:val="00DF21D6"/>
    <w:rsid w:val="00ED47D3"/>
    <w:rsid w:val="00EF11AC"/>
    <w:rsid w:val="00F26DC0"/>
    <w:rsid w:val="00F5060C"/>
    <w:rsid w:val="00FA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1CA9"/>
  <w15:docId w15:val="{2602DBE7-904C-4197-946E-123BD955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LO-normal"/>
    <w:next w:val="LO-normal"/>
    <w:uiPriority w:val="9"/>
    <w:qFormat/>
    <w:pPr>
      <w:spacing w:before="480" w:line="240" w:lineRule="auto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spacing w:before="200" w:line="240" w:lineRule="auto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spacing w:before="200" w:line="240" w:lineRule="auto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Noto Sans Symbols" w:cs="Noto Sans Symbols"/>
      <w:b w:val="0"/>
      <w:sz w:val="18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Noto Sans Symbols" w:cs="Noto Sans Symbols"/>
      <w:b w:val="0"/>
      <w:sz w:val="18"/>
    </w:rPr>
  </w:style>
  <w:style w:type="character" w:customStyle="1" w:styleId="ListLabel11">
    <w:name w:val="ListLabel 11"/>
    <w:qFormat/>
    <w:rPr>
      <w:rFonts w:eastAsia="Courier New" w:cs="Courier New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Noto Sans Symbols" w:cs="Noto Sans Symbols"/>
    </w:rPr>
  </w:style>
  <w:style w:type="character" w:customStyle="1" w:styleId="ListLabel14">
    <w:name w:val="ListLabel 14"/>
    <w:qFormat/>
    <w:rPr>
      <w:rFonts w:eastAsia="Courier New" w:cs="Courier New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Noto Sans Symbols" w:cs="Noto Sans Symbols"/>
    </w:rPr>
  </w:style>
  <w:style w:type="character" w:customStyle="1" w:styleId="ListLabel17">
    <w:name w:val="ListLabel 17"/>
    <w:qFormat/>
    <w:rPr>
      <w:rFonts w:eastAsia="Courier New" w:cs="Courier New"/>
    </w:rPr>
  </w:style>
  <w:style w:type="character" w:customStyle="1" w:styleId="ListLabel18">
    <w:name w:val="ListLabel 18"/>
    <w:qFormat/>
    <w:rPr>
      <w:rFonts w:eastAsia="Noto Sans Symbols" w:cs="Noto Sans Symbols"/>
    </w:rPr>
  </w:style>
  <w:style w:type="character" w:customStyle="1" w:styleId="ListLabel19">
    <w:name w:val="ListLabel 19"/>
    <w:qFormat/>
    <w:rPr>
      <w:rFonts w:eastAsia="Noto Sans Symbols" w:cs="Noto Sans Symbols"/>
      <w:b w:val="0"/>
      <w:sz w:val="18"/>
    </w:rPr>
  </w:style>
  <w:style w:type="character" w:customStyle="1" w:styleId="ListLabel20">
    <w:name w:val="ListLabel 20"/>
    <w:qFormat/>
    <w:rPr>
      <w:rFonts w:eastAsia="Courier New" w:cs="Courier New"/>
    </w:rPr>
  </w:style>
  <w:style w:type="character" w:customStyle="1" w:styleId="ListLabel21">
    <w:name w:val="ListLabel 21"/>
    <w:qFormat/>
    <w:rPr>
      <w:rFonts w:eastAsia="Noto Sans Symbols" w:cs="Noto Sans Symbols"/>
    </w:rPr>
  </w:style>
  <w:style w:type="character" w:customStyle="1" w:styleId="ListLabel22">
    <w:name w:val="ListLabel 22"/>
    <w:qFormat/>
    <w:rPr>
      <w:rFonts w:eastAsia="Noto Sans Symbols" w:cs="Noto Sans Symbols"/>
    </w:rPr>
  </w:style>
  <w:style w:type="character" w:customStyle="1" w:styleId="ListLabel23">
    <w:name w:val="ListLabel 23"/>
    <w:qFormat/>
    <w:rPr>
      <w:rFonts w:eastAsia="Courier New" w:cs="Courier New"/>
    </w:rPr>
  </w:style>
  <w:style w:type="character" w:customStyle="1" w:styleId="ListLabel24">
    <w:name w:val="ListLabel 24"/>
    <w:qFormat/>
    <w:rPr>
      <w:rFonts w:eastAsia="Noto Sans Symbols" w:cs="Noto Sans Symbols"/>
    </w:rPr>
  </w:style>
  <w:style w:type="character" w:customStyle="1" w:styleId="ListLabel25">
    <w:name w:val="ListLabel 25"/>
    <w:qFormat/>
    <w:rPr>
      <w:rFonts w:eastAsia="Noto Sans Symbols" w:cs="Noto Sans Symbols"/>
    </w:rPr>
  </w:style>
  <w:style w:type="character" w:customStyle="1" w:styleId="ListLabel26">
    <w:name w:val="ListLabel 26"/>
    <w:qFormat/>
    <w:rPr>
      <w:rFonts w:eastAsia="Courier New" w:cs="Courier New"/>
    </w:rPr>
  </w:style>
  <w:style w:type="character" w:customStyle="1" w:styleId="ListLabel27">
    <w:name w:val="ListLabel 27"/>
    <w:qFormat/>
    <w:rPr>
      <w:rFonts w:eastAsia="Noto Sans Symbols" w:cs="Noto Sans Symbols"/>
    </w:rPr>
  </w:style>
  <w:style w:type="character" w:customStyle="1" w:styleId="ListLabel28">
    <w:name w:val="ListLabel 28"/>
    <w:qFormat/>
    <w:rPr>
      <w:rFonts w:eastAsia="Noto Sans Symbols" w:cs="Noto Sans Symbols"/>
      <w:b/>
      <w:sz w:val="18"/>
    </w:rPr>
  </w:style>
  <w:style w:type="character" w:customStyle="1" w:styleId="ListLabel29">
    <w:name w:val="ListLabel 29"/>
    <w:qFormat/>
    <w:rPr>
      <w:rFonts w:eastAsia="Courier New" w:cs="Courier New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Courier New" w:cs="Courier New"/>
    </w:rPr>
  </w:style>
  <w:style w:type="character" w:customStyle="1" w:styleId="ListLabel33">
    <w:name w:val="ListLabel 33"/>
    <w:qFormat/>
    <w:rPr>
      <w:rFonts w:eastAsia="Noto Sans Symbols" w:cs="Noto Sans Symbols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  <w:b/>
      <w:sz w:val="18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Noto Sans Symbols" w:cs="Noto Sans Symbols"/>
    </w:rPr>
  </w:style>
  <w:style w:type="character" w:customStyle="1" w:styleId="ListLabel44">
    <w:name w:val="ListLabel 44"/>
    <w:qFormat/>
    <w:rPr>
      <w:rFonts w:eastAsia="Courier New" w:cs="Courier New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Noto Sans Symbols" w:cs="Noto Sans Symbols"/>
      <w:b w:val="0"/>
      <w:sz w:val="18"/>
    </w:rPr>
  </w:style>
  <w:style w:type="character" w:customStyle="1" w:styleId="ListLabel47">
    <w:name w:val="ListLabel 47"/>
    <w:qFormat/>
    <w:rPr>
      <w:rFonts w:eastAsia="Courier New" w:cs="Courier New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Noto Sans Symbols" w:cs="Noto Sans Symbols"/>
    </w:rPr>
  </w:style>
  <w:style w:type="character" w:customStyle="1" w:styleId="ListLabel50">
    <w:name w:val="ListLabel 50"/>
    <w:qFormat/>
    <w:rPr>
      <w:rFonts w:eastAsia="Courier New" w:cs="Courier New"/>
    </w:rPr>
  </w:style>
  <w:style w:type="character" w:customStyle="1" w:styleId="ListLabel51">
    <w:name w:val="ListLabel 51"/>
    <w:qFormat/>
    <w:rPr>
      <w:rFonts w:eastAsia="Noto Sans Symbols" w:cs="Noto Sans Symbols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Courier New" w:cs="Courier New"/>
    </w:rPr>
  </w:style>
  <w:style w:type="character" w:customStyle="1" w:styleId="ListLabel54">
    <w:name w:val="ListLabel 54"/>
    <w:qFormat/>
    <w:rPr>
      <w:rFonts w:eastAsia="Noto Sans Symbols" w:cs="Noto Sans Symbols"/>
    </w:rPr>
  </w:style>
  <w:style w:type="character" w:customStyle="1" w:styleId="ListLabel55">
    <w:name w:val="ListLabel 55"/>
    <w:qFormat/>
    <w:rPr>
      <w:rFonts w:ascii="Georgia" w:eastAsia="Georgia" w:hAnsi="Georgia" w:cs="Georgia"/>
      <w:b w:val="0"/>
      <w:i w:val="0"/>
      <w:caps w:val="0"/>
      <w:smallCaps w:val="0"/>
      <w:strike w:val="0"/>
      <w:dstrike w:val="0"/>
      <w:color w:val="0563C1"/>
      <w:position w:val="0"/>
      <w:sz w:val="18"/>
      <w:szCs w:val="18"/>
      <w:u w:val="single"/>
      <w:shd w:val="clear" w:color="auto" w:fill="auto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Title">
    <w:name w:val="Title"/>
    <w:basedOn w:val="LO-normal"/>
    <w:next w:val="LO-normal"/>
    <w:uiPriority w:val="10"/>
    <w:qFormat/>
    <w:pPr>
      <w:spacing w:after="300" w:line="240" w:lineRule="auto"/>
    </w:pPr>
    <w:rPr>
      <w:color w:val="17365D"/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rPr>
      <w:i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11AC"/>
    <w:pPr>
      <w:tabs>
        <w:tab w:val="center" w:pos="4513"/>
        <w:tab w:val="right" w:pos="9026"/>
      </w:tabs>
      <w:spacing w:after="0"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F11AC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EF11AC"/>
    <w:pPr>
      <w:tabs>
        <w:tab w:val="center" w:pos="4513"/>
        <w:tab w:val="right" w:pos="9026"/>
      </w:tabs>
      <w:spacing w:after="0"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11AC"/>
    <w:rPr>
      <w:rFonts w:cs="Mangal"/>
      <w:szCs w:val="20"/>
    </w:rPr>
  </w:style>
  <w:style w:type="paragraph" w:styleId="ListParagraph">
    <w:name w:val="List Paragraph"/>
    <w:basedOn w:val="Normal"/>
    <w:uiPriority w:val="34"/>
    <w:qFormat/>
    <w:rsid w:val="00350AC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Liamwright86@live.co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4969EFC63FF479D8A8E64ECB56551" ma:contentTypeVersion="13" ma:contentTypeDescription="Create a new document." ma:contentTypeScope="" ma:versionID="11123a961a6d04a0d0f552b4654d1a4c">
  <xsd:schema xmlns:xsd="http://www.w3.org/2001/XMLSchema" xmlns:xs="http://www.w3.org/2001/XMLSchema" xmlns:p="http://schemas.microsoft.com/office/2006/metadata/properties" xmlns:ns2="c24486f0-bcdd-4354-8bff-76379d102313" xmlns:ns3="453be3a3-e440-46f9-9586-f67a739fd8c7" targetNamespace="http://schemas.microsoft.com/office/2006/metadata/properties" ma:root="true" ma:fieldsID="8ff3fe82da930a0d023675e01c26a94e" ns2:_="" ns3:_="">
    <xsd:import namespace="c24486f0-bcdd-4354-8bff-76379d102313"/>
    <xsd:import namespace="453be3a3-e440-46f9-9586-f67a739fd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486f0-bcdd-4354-8bff-76379d10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f705d4-1462-446d-8c2c-e1e314f43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e3a3-e440-46f9-9586-f67a739fd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be065e-8e83-4e74-b466-69571d59e783}" ma:internalName="TaxCatchAll" ma:showField="CatchAllData" ma:web="453be3a3-e440-46f9-9586-f67a739fd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4486f0-bcdd-4354-8bff-76379d102313">
      <Terms xmlns="http://schemas.microsoft.com/office/infopath/2007/PartnerControls"/>
    </lcf76f155ced4ddcb4097134ff3c332f>
    <TaxCatchAll xmlns="453be3a3-e440-46f9-9586-f67a739fd8c7" xsi:nil="true"/>
  </documentManagement>
</p:properties>
</file>

<file path=customXml/itemProps1.xml><?xml version="1.0" encoding="utf-8"?>
<ds:datastoreItem xmlns:ds="http://schemas.openxmlformats.org/officeDocument/2006/customXml" ds:itemID="{5801C6B7-363E-428F-8A7C-9C497F07F6C1}"/>
</file>

<file path=customXml/itemProps2.xml><?xml version="1.0" encoding="utf-8"?>
<ds:datastoreItem xmlns:ds="http://schemas.openxmlformats.org/officeDocument/2006/customXml" ds:itemID="{44403F15-E58B-47DB-83FB-F8D6983AB22B}"/>
</file>

<file path=customXml/itemProps3.xml><?xml version="1.0" encoding="utf-8"?>
<ds:datastoreItem xmlns:ds="http://schemas.openxmlformats.org/officeDocument/2006/customXml" ds:itemID="{D5D00AF4-5CE4-4800-AB0D-2C349238E2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5541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Liam WRIGHT</dc:title>
  <dc:subject/>
  <dc:creator>john sheaf</dc:creator>
  <dc:description/>
  <cp:lastModifiedBy>Liam Wright</cp:lastModifiedBy>
  <cp:revision>2</cp:revision>
  <dcterms:created xsi:type="dcterms:W3CDTF">2026-01-05T11:28:00Z</dcterms:created>
  <dcterms:modified xsi:type="dcterms:W3CDTF">2026-01-05T11:28:00Z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0x0101002C64969EFC63FF479D8A8E64ECB56551</vt:lpwstr>
  </property>
</Properties>
</file>